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2D7" w:rsidRDefault="000602D7">
      <w:r>
        <w:t>History 381/581: Digital History</w:t>
      </w:r>
    </w:p>
    <w:p w:rsidR="000602D7" w:rsidRDefault="000602D7">
      <w:r>
        <w:t>Fall 2012</w:t>
      </w:r>
    </w:p>
    <w:p w:rsidR="000602D7" w:rsidRDefault="000602D7"/>
    <w:p w:rsidR="000602D7" w:rsidRDefault="000602D7" w:rsidP="000602D7">
      <w:pPr>
        <w:jc w:val="center"/>
      </w:pPr>
      <w:r>
        <w:rPr>
          <w:b/>
        </w:rPr>
        <w:t>Augmented Reality Project</w:t>
      </w:r>
    </w:p>
    <w:p w:rsidR="000602D7" w:rsidRDefault="000602D7" w:rsidP="000602D7"/>
    <w:tbl>
      <w:tblPr>
        <w:tblStyle w:val="TableGrid"/>
        <w:tblW w:w="0" w:type="auto"/>
        <w:tblLook w:val="00BF"/>
      </w:tblPr>
      <w:tblGrid>
        <w:gridCol w:w="9576"/>
      </w:tblGrid>
      <w:tr w:rsidR="000602D7">
        <w:tc>
          <w:tcPr>
            <w:tcW w:w="9576" w:type="dxa"/>
          </w:tcPr>
          <w:p w:rsidR="000602D7" w:rsidRDefault="000602D7" w:rsidP="000602D7"/>
          <w:p w:rsidR="000602D7" w:rsidRDefault="000602D7" w:rsidP="000602D7">
            <w:r>
              <w:t>In a group of no more than five students, plan, and implement a beta version of, an augmented reality project about Boise or its region.</w:t>
            </w:r>
          </w:p>
          <w:p w:rsidR="000602D7" w:rsidRDefault="000602D7" w:rsidP="000602D7"/>
          <w:p w:rsidR="000602D7" w:rsidRDefault="000602D7" w:rsidP="000602D7">
            <w:r>
              <w:t>For the purposes of this project, augmented reality is defined as using technology to place a virtual layer of information atop lived experience.  End users of your project should be able to access this virtual layer while they are on the relevant geographic site(s).</w:t>
            </w:r>
          </w:p>
          <w:p w:rsidR="000602D7" w:rsidRDefault="000602D7" w:rsidP="000602D7"/>
        </w:tc>
      </w:tr>
    </w:tbl>
    <w:p w:rsidR="000602D7" w:rsidRDefault="000602D7" w:rsidP="000602D7"/>
    <w:p w:rsidR="00D26922" w:rsidRDefault="00D26922" w:rsidP="00D26922"/>
    <w:p w:rsidR="00D26922" w:rsidRDefault="00D26922" w:rsidP="00D26922">
      <w:r>
        <w:t>Background research for this project should include primary sources, and it’s likely the project itself with incorporate primary sources for public consumption. Remember, you must have permission from copyright holders to use any images included in your project.</w:t>
      </w:r>
    </w:p>
    <w:p w:rsidR="000602D7" w:rsidRDefault="000602D7" w:rsidP="000602D7"/>
    <w:p w:rsidR="00D26922" w:rsidRDefault="00D26922" w:rsidP="000602D7"/>
    <w:p w:rsidR="000602D7" w:rsidRDefault="000602D7" w:rsidP="000602D7">
      <w:r>
        <w:t>Communicate with LMB from your project’s conception to ensure your project is of reasonable scope for this assignment.</w:t>
      </w:r>
    </w:p>
    <w:p w:rsidR="000602D7" w:rsidRDefault="000602D7" w:rsidP="000602D7"/>
    <w:p w:rsidR="000602D7" w:rsidRDefault="000602D7" w:rsidP="000602D7"/>
    <w:p w:rsidR="000602D7" w:rsidRDefault="000602D7" w:rsidP="000602D7">
      <w:r>
        <w:t xml:space="preserve">Your project is due on </w:t>
      </w:r>
      <w:r w:rsidRPr="000602D7">
        <w:rPr>
          <w:b/>
        </w:rPr>
        <w:t>Wednesday, December 12</w:t>
      </w:r>
      <w:r>
        <w:t xml:space="preserve"> and must be presented during the final exam session from </w:t>
      </w:r>
      <w:r w:rsidRPr="000602D7">
        <w:rPr>
          <w:b/>
        </w:rPr>
        <w:t>2:30 to 4:30 p.m. on Wednesday, December 19.</w:t>
      </w:r>
      <w:r>
        <w:t xml:space="preserve">  All members of the group must be present at this presentation.</w:t>
      </w:r>
    </w:p>
    <w:p w:rsidR="000602D7" w:rsidRDefault="000602D7" w:rsidP="000602D7">
      <w:r>
        <w:br w:type="page"/>
      </w:r>
    </w:p>
    <w:p w:rsidR="000602D7" w:rsidRDefault="000602D7" w:rsidP="000602D7">
      <w:r w:rsidRPr="000602D7">
        <w:rPr>
          <w:u w:val="single"/>
        </w:rPr>
        <w:t>A note on groups</w:t>
      </w:r>
      <w:r>
        <w:t>:</w:t>
      </w:r>
    </w:p>
    <w:p w:rsidR="000602D7" w:rsidRDefault="000602D7" w:rsidP="000602D7"/>
    <w:p w:rsidR="000602D7" w:rsidRDefault="000602D7" w:rsidP="000602D7">
      <w:r>
        <w:t>Each working group will comprise three to five students.  Select your group members carefully.  Think about, for example, individuals’ schedules, knowledge, enthusiasm, and skills.  In particular, pay attention to writing, editing/proofreading, technology, photography, and research skills, and try to have a combination of people who can see the “big picture” and those who tend to be more detail-oriented. Group members should complement one another’s strengths and weaknesses.</w:t>
      </w:r>
    </w:p>
    <w:p w:rsidR="000602D7" w:rsidRDefault="000602D7" w:rsidP="000602D7"/>
    <w:p w:rsidR="000602D7" w:rsidRPr="00471E1E" w:rsidRDefault="000602D7" w:rsidP="000602D7">
      <w:r>
        <w:t>Work must be equitably distributed within groups, but how that work is distributed is at each group’s discretion—with one exception: e</w:t>
      </w:r>
      <w:r w:rsidRPr="00471E1E">
        <w:t xml:space="preserve">very student must contribute to the research and writing of the </w:t>
      </w:r>
      <w:r>
        <w:t>final project’s text, audio, or video.</w:t>
      </w:r>
    </w:p>
    <w:p w:rsidR="000602D7" w:rsidRDefault="000602D7" w:rsidP="000602D7"/>
    <w:p w:rsidR="000602D7" w:rsidRDefault="000602D7" w:rsidP="000602D7">
      <w:r>
        <w:t>I reserve the right to intervene in group work if group members alert me to students who are not doing their fair share of the work or, conversely, are micromanaging the project so much that its progress slows demonstrably. My intervention may take the form of removing students from groups and/or reconstituting groups.  Students who do not participate significantly in their group’s efforts will see their lack of effort reflected in their final grades.</w:t>
      </w:r>
    </w:p>
    <w:p w:rsidR="000602D7" w:rsidRDefault="000602D7" w:rsidP="000602D7"/>
    <w:p w:rsidR="000602D7" w:rsidRDefault="000602D7" w:rsidP="000602D7">
      <w:r>
        <w:t>Everyone in your group will receive the same grade, unless it comes to my attention that effort by individual students within the group was significantly inequitable.</w:t>
      </w:r>
    </w:p>
    <w:p w:rsidR="000602D7" w:rsidRDefault="000602D7" w:rsidP="000602D7"/>
    <w:p w:rsidR="000602D7" w:rsidRPr="000602D7" w:rsidRDefault="000602D7" w:rsidP="000602D7">
      <w:r w:rsidRPr="000602D7">
        <w:t xml:space="preserve">Once the project is complete, </w:t>
      </w:r>
      <w:r w:rsidRPr="000602D7">
        <w:rPr>
          <w:u w:val="single"/>
        </w:rPr>
        <w:t>individual students will turn in confidential descriptions and assessments of their own work, as well as of the other students in their group</w:t>
      </w:r>
      <w:r w:rsidRPr="000602D7">
        <w:t>.</w:t>
      </w:r>
    </w:p>
    <w:p w:rsidR="000602D7" w:rsidRDefault="000602D7" w:rsidP="000602D7"/>
    <w:p w:rsidR="000602D7" w:rsidRDefault="000602D7" w:rsidP="000602D7"/>
    <w:p w:rsidR="000602D7" w:rsidRDefault="000602D7" w:rsidP="000602D7"/>
    <w:p w:rsidR="000602D7" w:rsidRDefault="000602D7" w:rsidP="000602D7"/>
    <w:p w:rsidR="00B13E78" w:rsidRPr="000602D7" w:rsidRDefault="00D26922" w:rsidP="000602D7"/>
    <w:sectPr w:rsidR="00B13E78" w:rsidRPr="000602D7" w:rsidSect="00FA34C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02D7"/>
    <w:rsid w:val="000602D7"/>
    <w:rsid w:val="00D26922"/>
    <w:rsid w:val="00D976A3"/>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602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379</Words>
  <Characters>2161</Characters>
  <Application>Microsoft Macintosh Word</Application>
  <DocSecurity>0</DocSecurity>
  <Lines>18</Lines>
  <Paragraphs>4</Paragraphs>
  <ScaleCrop>false</ScaleCrop>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Madsen-Brooks</dc:creator>
  <cp:keywords/>
  <cp:lastModifiedBy>Leslie Madsen-Brooks</cp:lastModifiedBy>
  <cp:revision>3</cp:revision>
  <dcterms:created xsi:type="dcterms:W3CDTF">2012-11-12T18:04:00Z</dcterms:created>
  <dcterms:modified xsi:type="dcterms:W3CDTF">2012-11-12T18:15:00Z</dcterms:modified>
</cp:coreProperties>
</file>