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63" w:rsidRPr="004F0A63" w:rsidRDefault="004F0A63" w:rsidP="004F0A63">
      <w:pPr>
        <w:spacing w:after="72"/>
        <w:rPr>
          <w:rFonts w:ascii="Cambria" w:hAnsi="Cambria" w:cs="Times New Roman"/>
          <w:color w:val="000000"/>
          <w:spacing w:val="-2"/>
        </w:rPr>
      </w:pPr>
      <w:r w:rsidRPr="004F0A63">
        <w:rPr>
          <w:rFonts w:ascii="Cambria" w:hAnsi="Cambria" w:cs="Times New Roman"/>
          <w:color w:val="000000"/>
          <w:spacing w:val="-2"/>
        </w:rPr>
        <w:t>http://www.stolaf.edu/people/fitz/COURSES/Grimke1.htm</w:t>
      </w:r>
    </w:p>
    <w:p w:rsidR="004F0A63" w:rsidRPr="004F0A63" w:rsidRDefault="004F0A63" w:rsidP="004F0A63">
      <w:pPr>
        <w:spacing w:after="72"/>
        <w:jc w:val="center"/>
        <w:rPr>
          <w:rFonts w:ascii="Cambria" w:hAnsi="Cambria" w:cs="Times New Roman"/>
          <w:color w:val="000000"/>
          <w:spacing w:val="-2"/>
        </w:rPr>
      </w:pPr>
    </w:p>
    <w:p w:rsidR="004F0A63" w:rsidRPr="004F0A63" w:rsidRDefault="004F0A63" w:rsidP="004F0A63">
      <w:pPr>
        <w:spacing w:after="72"/>
        <w:rPr>
          <w:rFonts w:ascii="Cambria" w:hAnsi="Cambria" w:cs="Times New Roman"/>
          <w:color w:val="000000"/>
        </w:rPr>
      </w:pPr>
      <w:r>
        <w:rPr>
          <w:rFonts w:ascii="Cambria" w:hAnsi="Cambria" w:cs="Times New Roman"/>
          <w:color w:val="000000"/>
          <w:spacing w:val="-2"/>
        </w:rPr>
        <w:t>Angelina Grimké</w:t>
      </w:r>
      <w:r>
        <w:rPr>
          <w:rFonts w:ascii="Cambria" w:hAnsi="Cambria" w:cs="Times New Roman"/>
          <w:color w:val="000000"/>
        </w:rPr>
        <w:t xml:space="preserve">, </w:t>
      </w:r>
      <w:r w:rsidRPr="004F0A63">
        <w:rPr>
          <w:rFonts w:ascii="Cambria" w:eastAsia="Times New Roman" w:hAnsi="Cambria" w:cs="Times New Roman"/>
          <w:i/>
          <w:iCs/>
          <w:color w:val="000000"/>
          <w:spacing w:val="-6"/>
          <w:kern w:val="36"/>
        </w:rPr>
        <w:t>An Appeal to the Women of the Nominally Free States</w:t>
      </w:r>
      <w:r>
        <w:rPr>
          <w:rFonts w:ascii="Cambria" w:hAnsi="Cambria" w:cs="Times New Roman"/>
          <w:color w:val="000000"/>
        </w:rPr>
        <w:t xml:space="preserve"> </w:t>
      </w:r>
      <w:r w:rsidRPr="004F0A63">
        <w:rPr>
          <w:rFonts w:ascii="Cambria" w:hAnsi="Cambria" w:cs="Times New Roman"/>
          <w:i/>
          <w:color w:val="000000"/>
        </w:rPr>
        <w:t>(</w:t>
      </w:r>
      <w:r w:rsidRPr="004F0A63">
        <w:rPr>
          <w:rFonts w:ascii="Cambria" w:hAnsi="Cambria" w:cs="Times New Roman"/>
          <w:i/>
          <w:iCs/>
          <w:color w:val="000000"/>
          <w:spacing w:val="2"/>
        </w:rPr>
        <w:t>1837</w:t>
      </w:r>
      <w:r w:rsidRPr="004F0A63">
        <w:rPr>
          <w:rFonts w:ascii="Cambria" w:hAnsi="Cambria" w:cs="Times New Roman"/>
          <w:i/>
          <w:iCs/>
          <w:color w:val="000000"/>
          <w:spacing w:val="2"/>
        </w:rPr>
        <w:t>)</w:t>
      </w:r>
    </w:p>
    <w:p w:rsidR="004F0A63" w:rsidRPr="004F0A63" w:rsidRDefault="004F0A63" w:rsidP="004F0A63">
      <w:pPr>
        <w:spacing w:after="288"/>
        <w:ind w:left="144" w:firstLine="144"/>
        <w:jc w:val="both"/>
        <w:rPr>
          <w:rFonts w:ascii="Cambria" w:hAnsi="Cambria" w:cs="Times New Roman"/>
          <w:i/>
          <w:iCs/>
          <w:color w:val="000000"/>
          <w:spacing w:val="2"/>
        </w:rPr>
      </w:pPr>
      <w:r w:rsidRPr="004F0A63">
        <w:rPr>
          <w:rFonts w:ascii="Cambria" w:hAnsi="Cambria" w:cs="Times New Roman"/>
          <w:i/>
          <w:iCs/>
          <w:color w:val="000000"/>
          <w:spacing w:val="2"/>
        </w:rPr>
        <w:t> </w:t>
      </w:r>
    </w:p>
    <w:p w:rsidR="004F0A63" w:rsidRPr="004F0A63" w:rsidRDefault="004F0A63" w:rsidP="004F0A63">
      <w:pPr>
        <w:rPr>
          <w:rFonts w:ascii="Cambria" w:hAnsi="Cambria" w:cs="Times New Roman"/>
          <w:color w:val="000000"/>
        </w:rPr>
      </w:pPr>
      <w:r w:rsidRPr="004F0A63">
        <w:rPr>
          <w:rFonts w:ascii="Cambria" w:hAnsi="Cambria" w:cs="Times New Roman"/>
          <w:color w:val="000000"/>
          <w:spacing w:val="-2"/>
        </w:rPr>
        <w:t>BELOVED SISTERS:</w:t>
      </w:r>
    </w:p>
    <w:p w:rsidR="004F0A63" w:rsidRPr="004F0A63" w:rsidRDefault="004F0A63" w:rsidP="004F0A63">
      <w:pPr>
        <w:spacing w:before="288" w:after="360"/>
        <w:rPr>
          <w:rFonts w:ascii="Cambria" w:hAnsi="Cambria" w:cs="Times New Roman"/>
          <w:color w:val="000000"/>
        </w:rPr>
      </w:pPr>
      <w:r w:rsidRPr="004F0A63">
        <w:rPr>
          <w:rFonts w:ascii="Cambria" w:hAnsi="Cambria" w:cs="Times New Roman"/>
          <w:color w:val="000000"/>
          <w:spacing w:val="-2"/>
        </w:rPr>
        <w:t>. . </w:t>
      </w:r>
      <w:r w:rsidRPr="004F0A63">
        <w:rPr>
          <w:rFonts w:ascii="Cambria" w:hAnsi="Cambria" w:cs="Times New Roman"/>
          <w:color w:val="000000"/>
        </w:rPr>
        <w:t>.The women of the North have high and holy duties to perform in the work of emancipation - duties to th</w:t>
      </w:r>
      <w:bookmarkStart w:id="0" w:name="_GoBack"/>
      <w:bookmarkEnd w:id="0"/>
      <w:r w:rsidRPr="004F0A63">
        <w:rPr>
          <w:rFonts w:ascii="Cambria" w:hAnsi="Cambria" w:cs="Times New Roman"/>
          <w:color w:val="000000"/>
        </w:rPr>
        <w:t>emselves, to the suffering slave, to the slaveholder, to the church, to their country, and to the world at large, and, above all to their God. Duties, which if not performed now, may never be performed at all....</w:t>
      </w:r>
      <w:r w:rsidRPr="004F0A63">
        <w:rPr>
          <w:rFonts w:ascii="Cambria" w:hAnsi="Cambria" w:cs="Times New Roman"/>
          <w:color w:val="000000"/>
        </w:rPr>
        <w:br/>
      </w:r>
      <w:r w:rsidRPr="004F0A63">
        <w:rPr>
          <w:rFonts w:ascii="Cambria" w:hAnsi="Cambria" w:cs="Times New Roman"/>
          <w:color w:val="000000"/>
        </w:rPr>
        <w:br/>
        <w:t>Every citizen should feel an intense interest in the political concerns of the country, because the honor, happiness, and well being of every class, are bound up in its politics, government and laws. Are we aliens because we are women? Are we bereft of citizenship because we are the </w:t>
      </w:r>
      <w:r w:rsidRPr="004F0A63">
        <w:rPr>
          <w:rFonts w:ascii="Cambria" w:hAnsi="Cambria" w:cs="Times New Roman"/>
          <w:i/>
          <w:iCs/>
          <w:color w:val="000000"/>
          <w:spacing w:val="2"/>
        </w:rPr>
        <w:t>mothers, wives, </w:t>
      </w:r>
      <w:r w:rsidRPr="004F0A63">
        <w:rPr>
          <w:rFonts w:ascii="Cambria" w:hAnsi="Cambria" w:cs="Times New Roman"/>
          <w:color w:val="000000"/>
        </w:rPr>
        <w:t>and </w:t>
      </w:r>
      <w:r w:rsidRPr="004F0A63">
        <w:rPr>
          <w:rFonts w:ascii="Cambria" w:hAnsi="Cambria" w:cs="Times New Roman"/>
          <w:i/>
          <w:iCs/>
          <w:color w:val="000000"/>
          <w:spacing w:val="2"/>
        </w:rPr>
        <w:t>daughters </w:t>
      </w:r>
      <w:r w:rsidRPr="004F0A63">
        <w:rPr>
          <w:rFonts w:ascii="Cambria" w:hAnsi="Cambria" w:cs="Times New Roman"/>
          <w:color w:val="000000"/>
        </w:rPr>
        <w:t>of a mighty, people? Have </w:t>
      </w:r>
      <w:r w:rsidRPr="004F0A63">
        <w:rPr>
          <w:rFonts w:ascii="Cambria" w:hAnsi="Cambria" w:cs="Times New Roman"/>
          <w:i/>
          <w:iCs/>
          <w:color w:val="000000"/>
          <w:spacing w:val="2"/>
        </w:rPr>
        <w:t>women </w:t>
      </w:r>
      <w:r w:rsidRPr="004F0A63">
        <w:rPr>
          <w:rFonts w:ascii="Cambria" w:hAnsi="Cambria" w:cs="Times New Roman"/>
          <w:color w:val="000000"/>
        </w:rPr>
        <w:t>no country</w:t>
      </w:r>
      <w:r w:rsidRPr="004F0A63">
        <w:rPr>
          <w:rFonts w:ascii="Cambria" w:hAnsi="Cambria" w:cs="Times New Roman"/>
          <w:color w:val="000000"/>
        </w:rPr>
        <w:t>—</w:t>
      </w:r>
      <w:r w:rsidRPr="004F0A63">
        <w:rPr>
          <w:rFonts w:ascii="Cambria" w:hAnsi="Cambria" w:cs="Times New Roman"/>
          <w:color w:val="000000"/>
        </w:rPr>
        <w:t>no interest stakes in public weal</w:t>
      </w:r>
      <w:r w:rsidRPr="004F0A63">
        <w:rPr>
          <w:rFonts w:ascii="Cambria" w:hAnsi="Cambria" w:cs="Times New Roman"/>
          <w:color w:val="000000"/>
        </w:rPr>
        <w:t>—</w:t>
      </w:r>
      <w:r w:rsidRPr="004F0A63">
        <w:rPr>
          <w:rFonts w:ascii="Cambria" w:hAnsi="Cambria" w:cs="Times New Roman"/>
          <w:color w:val="000000"/>
        </w:rPr>
        <w:t>no liabilities in common peril</w:t>
      </w:r>
      <w:r w:rsidRPr="004F0A63">
        <w:rPr>
          <w:rFonts w:ascii="Cambria" w:hAnsi="Cambria" w:cs="Times New Roman"/>
          <w:color w:val="000000"/>
        </w:rPr>
        <w:t>—</w:t>
      </w:r>
      <w:r w:rsidRPr="004F0A63">
        <w:rPr>
          <w:rFonts w:ascii="Cambria" w:hAnsi="Cambria" w:cs="Times New Roman"/>
          <w:color w:val="000000"/>
        </w:rPr>
        <w:t>no partnership in a nation's guilt and shame? Has </w:t>
      </w:r>
      <w:r w:rsidRPr="004F0A63">
        <w:rPr>
          <w:rFonts w:ascii="Cambria" w:hAnsi="Cambria" w:cs="Times New Roman"/>
          <w:i/>
          <w:iCs/>
          <w:color w:val="000000"/>
          <w:spacing w:val="2"/>
        </w:rPr>
        <w:t>woman </w:t>
      </w:r>
      <w:r w:rsidRPr="004F0A63">
        <w:rPr>
          <w:rFonts w:ascii="Cambria" w:hAnsi="Cambria" w:cs="Times New Roman"/>
          <w:color w:val="000000"/>
        </w:rPr>
        <w:t>no home nor household altars, nor endearing ties of kindred, nor sway with man, nor power at a mercy seat, nor voice to cheer, nor hand to raise the drooping, and to bind the broken? ...</w:t>
      </w:r>
    </w:p>
    <w:p w:rsidR="004F0A63" w:rsidRPr="004F0A63" w:rsidRDefault="004F0A63" w:rsidP="004F0A63">
      <w:pPr>
        <w:ind w:firstLine="288"/>
        <w:rPr>
          <w:rFonts w:ascii="Cambria" w:hAnsi="Cambria" w:cs="Times New Roman"/>
          <w:color w:val="000000"/>
        </w:rPr>
      </w:pPr>
      <w:r w:rsidRPr="004F0A63">
        <w:rPr>
          <w:rFonts w:ascii="Cambria" w:hAnsi="Cambria" w:cs="Times New Roman"/>
          <w:color w:val="000000"/>
        </w:rPr>
        <w:t>It is gravely urged that as it is a </w:t>
      </w:r>
      <w:r w:rsidRPr="004F0A63">
        <w:rPr>
          <w:rFonts w:ascii="Cambria" w:hAnsi="Cambria" w:cs="Times New Roman"/>
          <w:i/>
          <w:iCs/>
          <w:color w:val="000000"/>
          <w:spacing w:val="2"/>
        </w:rPr>
        <w:t>political subject, women </w:t>
      </w:r>
      <w:r w:rsidRPr="004F0A63">
        <w:rPr>
          <w:rFonts w:ascii="Cambria" w:hAnsi="Cambria" w:cs="Times New Roman"/>
          <w:color w:val="000000"/>
        </w:rPr>
        <w:t>have no con</w:t>
      </w:r>
      <w:r w:rsidRPr="004F0A63">
        <w:rPr>
          <w:rFonts w:ascii="Cambria" w:hAnsi="Cambria" w:cs="Times New Roman"/>
          <w:color w:val="000000"/>
        </w:rPr>
        <w:softHyphen/>
        <w:t>cernment with it, this doctrine of the North is a sycophantic response to the declaration of a Southern representative, that women have no right to send up petitions to Congress. We know, dear sisters, that the open and the secret enemies of freedom in our country have dreaded our in</w:t>
      </w:r>
      <w:r w:rsidRPr="004F0A63">
        <w:rPr>
          <w:rFonts w:ascii="Cambria" w:hAnsi="Cambria" w:cs="Times New Roman"/>
          <w:color w:val="000000"/>
        </w:rPr>
        <w:softHyphen/>
        <w:t>fluence, and therefore have reprobated our interference, and in order to blind us to our responsibilities, have thrown dust into our eyes, well knowing that if the organ of vision is only clear, the whole body, the mov</w:t>
      </w:r>
      <w:r w:rsidRPr="004F0A63">
        <w:rPr>
          <w:rFonts w:ascii="Cambria" w:hAnsi="Cambria" w:cs="Times New Roman"/>
          <w:color w:val="000000"/>
        </w:rPr>
        <w:softHyphen/>
        <w:t>ing and acting faculties will become full of light, and will soon be thrown into powerful action. Some, who pretend to be very jealous for the honor of our sex, and are very anxious that </w:t>
      </w:r>
      <w:r w:rsidRPr="004F0A63">
        <w:rPr>
          <w:rFonts w:ascii="Cambria" w:hAnsi="Cambria" w:cs="Times New Roman"/>
          <w:i/>
          <w:iCs/>
          <w:color w:val="000000"/>
          <w:spacing w:val="2"/>
        </w:rPr>
        <w:t>we </w:t>
      </w:r>
      <w:r w:rsidRPr="004F0A63">
        <w:rPr>
          <w:rFonts w:ascii="Cambria" w:hAnsi="Cambria" w:cs="Times New Roman"/>
          <w:color w:val="000000"/>
        </w:rPr>
        <w:t>should scrupulously maintain the dignity and delicacy of female propriety, continually urge this objec</w:t>
      </w:r>
      <w:r w:rsidRPr="004F0A63">
        <w:rPr>
          <w:rFonts w:ascii="Cambria" w:hAnsi="Cambria" w:cs="Times New Roman"/>
          <w:color w:val="000000"/>
        </w:rPr>
        <w:softHyphen/>
        <w:t>tion to female effort We grant that it is a political, as well as a moral sub</w:t>
      </w:r>
      <w:r w:rsidRPr="004F0A63">
        <w:rPr>
          <w:rFonts w:ascii="Cambria" w:hAnsi="Cambria" w:cs="Times New Roman"/>
          <w:color w:val="000000"/>
        </w:rPr>
        <w:softHyphen/>
        <w:t>ject: does this exonerate women from their duties as subjects of the gov</w:t>
      </w:r>
      <w:r w:rsidRPr="004F0A63">
        <w:rPr>
          <w:rFonts w:ascii="Cambria" w:hAnsi="Cambria" w:cs="Times New Roman"/>
          <w:color w:val="000000"/>
        </w:rPr>
        <w:softHyphen/>
        <w:t>ernment, as members of the great human family? Have women never wisely and laudably exercised political responsibilities? ...</w:t>
      </w:r>
    </w:p>
    <w:p w:rsidR="004F0A63" w:rsidRPr="004F0A63" w:rsidRDefault="004F0A63" w:rsidP="004F0A63">
      <w:pPr>
        <w:ind w:firstLine="288"/>
        <w:rPr>
          <w:rFonts w:ascii="Cambria" w:hAnsi="Cambria" w:cs="Times New Roman"/>
          <w:color w:val="000000"/>
        </w:rPr>
      </w:pPr>
    </w:p>
    <w:p w:rsidR="004F0A63" w:rsidRPr="004F0A63" w:rsidRDefault="004F0A63" w:rsidP="004F0A63">
      <w:pPr>
        <w:rPr>
          <w:rFonts w:ascii="Cambria" w:hAnsi="Cambria" w:cs="Times New Roman"/>
          <w:color w:val="000000"/>
          <w:spacing w:val="2"/>
        </w:rPr>
      </w:pPr>
      <w:r w:rsidRPr="004F0A63">
        <w:rPr>
          <w:rFonts w:ascii="Cambria" w:hAnsi="Cambria" w:cs="Times New Roman"/>
          <w:color w:val="000000"/>
        </w:rPr>
        <w:t>And, dear sisters, in a country where women are degraded and bru</w:t>
      </w:r>
      <w:r w:rsidRPr="004F0A63">
        <w:rPr>
          <w:rFonts w:ascii="Cambria" w:hAnsi="Cambria" w:cs="Times New Roman"/>
          <w:color w:val="000000"/>
        </w:rPr>
        <w:softHyphen/>
        <w:t>talized, and where their exposed persons bleed under the lash—where </w:t>
      </w:r>
      <w:r w:rsidRPr="004F0A63">
        <w:rPr>
          <w:rFonts w:ascii="Cambria" w:hAnsi="Cambria" w:cs="Times New Roman"/>
          <w:color w:val="000000"/>
          <w:spacing w:val="2"/>
        </w:rPr>
        <w:t>they are sold in the shambles of "negro brokers"- robbed of their hard earnings-torn from their husbands, and forcibly plundered of their virtue and their offspring; surely, in such a country, it is very natural that </w:t>
      </w:r>
      <w:r w:rsidRPr="004F0A63">
        <w:rPr>
          <w:rFonts w:ascii="Cambria" w:hAnsi="Cambria" w:cs="Times New Roman"/>
          <w:i/>
          <w:iCs/>
          <w:color w:val="000000"/>
          <w:spacing w:val="-4"/>
        </w:rPr>
        <w:t>women </w:t>
      </w:r>
      <w:r w:rsidRPr="004F0A63">
        <w:rPr>
          <w:rFonts w:ascii="Cambria" w:hAnsi="Cambria" w:cs="Times New Roman"/>
          <w:color w:val="000000"/>
          <w:spacing w:val="2"/>
        </w:rPr>
        <w:t>should wish to know "the reason </w:t>
      </w:r>
      <w:r w:rsidRPr="004F0A63">
        <w:rPr>
          <w:rFonts w:ascii="Cambria" w:hAnsi="Cambria" w:cs="Times New Roman"/>
          <w:i/>
          <w:iCs/>
          <w:color w:val="000000"/>
          <w:spacing w:val="-4"/>
        </w:rPr>
        <w:t>why"- </w:t>
      </w:r>
      <w:r w:rsidRPr="004F0A63">
        <w:rPr>
          <w:rFonts w:ascii="Cambria" w:hAnsi="Cambria" w:cs="Times New Roman"/>
          <w:color w:val="000000"/>
          <w:spacing w:val="2"/>
        </w:rPr>
        <w:t xml:space="preserve">especially when these outrages of blood and nameless horror are practised in violation of the principles of our national Bill of Rights and the Preamble of our </w:t>
      </w:r>
      <w:r w:rsidRPr="004F0A63">
        <w:rPr>
          <w:rFonts w:ascii="Cambria" w:hAnsi="Cambria" w:cs="Times New Roman"/>
          <w:color w:val="000000"/>
          <w:spacing w:val="2"/>
        </w:rPr>
        <w:lastRenderedPageBreak/>
        <w:t>Consti</w:t>
      </w:r>
      <w:r w:rsidRPr="004F0A63">
        <w:rPr>
          <w:rFonts w:ascii="Cambria" w:hAnsi="Cambria" w:cs="Times New Roman"/>
          <w:color w:val="000000"/>
          <w:spacing w:val="2"/>
        </w:rPr>
        <w:softHyphen/>
        <w:t>tution. We do not, then, and cannot concede the position, that because this is a </w:t>
      </w:r>
      <w:r w:rsidRPr="004F0A63">
        <w:rPr>
          <w:rFonts w:ascii="Cambria" w:hAnsi="Cambria" w:cs="Times New Roman"/>
          <w:i/>
          <w:iCs/>
          <w:color w:val="000000"/>
          <w:spacing w:val="-4"/>
        </w:rPr>
        <w:t>political subject</w:t>
      </w:r>
      <w:r w:rsidRPr="004F0A63">
        <w:rPr>
          <w:rFonts w:ascii="Cambria" w:hAnsi="Cambria" w:cs="Times New Roman"/>
          <w:color w:val="000000"/>
          <w:spacing w:val="2"/>
        </w:rPr>
        <w:t>women ought to fold their hands in idleness, and close their eyes and ears to the "horrible things" that are practised in our land. The denial of our duty to act, is a bold denial of our right to act, and if we have no right to act, then may </w:t>
      </w:r>
      <w:r w:rsidRPr="004F0A63">
        <w:rPr>
          <w:rFonts w:ascii="Cambria" w:hAnsi="Cambria" w:cs="Times New Roman"/>
          <w:i/>
          <w:iCs/>
          <w:color w:val="000000"/>
          <w:spacing w:val="-4"/>
        </w:rPr>
        <w:t>we </w:t>
      </w:r>
      <w:r w:rsidRPr="004F0A63">
        <w:rPr>
          <w:rFonts w:ascii="Cambria" w:hAnsi="Cambria" w:cs="Times New Roman"/>
          <w:color w:val="000000"/>
          <w:spacing w:val="2"/>
        </w:rPr>
        <w:t>well be termed "the white slaves of the North"-for, like our brethren in bonds, we must seal our lips in silence and despair. ... </w:t>
      </w:r>
      <w:r w:rsidRPr="004F0A63">
        <w:rPr>
          <w:rFonts w:ascii="Cambria" w:hAnsi="Cambria" w:cs="Times New Roman"/>
          <w:i/>
          <w:iCs/>
          <w:color w:val="000000"/>
          <w:spacing w:val="-4"/>
        </w:rPr>
        <w:t>All moral beings have essentially the same rights and the same duties, </w:t>
      </w:r>
      <w:r w:rsidRPr="004F0A63">
        <w:rPr>
          <w:rFonts w:ascii="Cambria" w:hAnsi="Cambria" w:cs="Times New Roman"/>
          <w:color w:val="000000"/>
          <w:spacing w:val="2"/>
        </w:rPr>
        <w:t>whether they be male or female....</w:t>
      </w:r>
    </w:p>
    <w:p w:rsidR="004F0A63" w:rsidRPr="004F0A63" w:rsidRDefault="004F0A63" w:rsidP="004F0A63">
      <w:pPr>
        <w:rPr>
          <w:rFonts w:ascii="Cambria" w:hAnsi="Cambria" w:cs="Times New Roman"/>
          <w:color w:val="000000"/>
        </w:rPr>
      </w:pPr>
    </w:p>
    <w:p w:rsidR="004F0A63" w:rsidRPr="004F0A63" w:rsidRDefault="004F0A63" w:rsidP="004F0A63">
      <w:pPr>
        <w:rPr>
          <w:rFonts w:ascii="Cambria" w:hAnsi="Cambria" w:cs="Times New Roman"/>
          <w:i/>
          <w:iCs/>
          <w:color w:val="000000"/>
          <w:spacing w:val="-4"/>
        </w:rPr>
      </w:pPr>
      <w:r w:rsidRPr="004F0A63">
        <w:rPr>
          <w:rFonts w:ascii="Cambria" w:hAnsi="Cambria" w:cs="Times New Roman"/>
          <w:color w:val="000000"/>
          <w:spacing w:val="2"/>
        </w:rPr>
        <w:t>Multitudes of Northern women are daily making use of the products of slave labor. They are clothing themselves and their families in the cot</w:t>
      </w:r>
      <w:r w:rsidRPr="004F0A63">
        <w:rPr>
          <w:rFonts w:ascii="Cambria" w:hAnsi="Cambria" w:cs="Times New Roman"/>
          <w:color w:val="000000"/>
          <w:spacing w:val="2"/>
        </w:rPr>
        <w:softHyphen/>
        <w:t>ton, and eating the rice and the sugar, which they well know has cost the slave his unrequited toil, his blood and his tears; and if the maxim in law be founded in justice and truth, that "the receiver is </w:t>
      </w:r>
      <w:r w:rsidRPr="004F0A63">
        <w:rPr>
          <w:rFonts w:ascii="Cambria" w:hAnsi="Cambria" w:cs="Times New Roman"/>
          <w:i/>
          <w:iCs/>
          <w:color w:val="000000"/>
          <w:spacing w:val="-4"/>
        </w:rPr>
        <w:t>as bad </w:t>
      </w:r>
      <w:r w:rsidRPr="004F0A63">
        <w:rPr>
          <w:rFonts w:ascii="Cambria" w:hAnsi="Cambria" w:cs="Times New Roman"/>
          <w:color w:val="000000"/>
          <w:spacing w:val="2"/>
        </w:rPr>
        <w:t>as the thief," how much </w:t>
      </w:r>
      <w:r w:rsidRPr="004F0A63">
        <w:rPr>
          <w:rFonts w:ascii="Cambria" w:hAnsi="Cambria" w:cs="Times New Roman"/>
          <w:i/>
          <w:iCs/>
          <w:color w:val="000000"/>
          <w:spacing w:val="-4"/>
        </w:rPr>
        <w:t>greater </w:t>
      </w:r>
      <w:r w:rsidRPr="004F0A63">
        <w:rPr>
          <w:rFonts w:ascii="Cambria" w:hAnsi="Cambria" w:cs="Times New Roman"/>
          <w:color w:val="000000"/>
          <w:spacing w:val="2"/>
        </w:rPr>
        <w:t>the condemnation of those, who, not merely receive the stolen products of the slave's labor, but </w:t>
      </w:r>
      <w:r w:rsidRPr="004F0A63">
        <w:rPr>
          <w:rFonts w:ascii="Cambria" w:hAnsi="Cambria" w:cs="Times New Roman"/>
          <w:i/>
          <w:iCs/>
          <w:color w:val="000000"/>
          <w:spacing w:val="-4"/>
        </w:rPr>
        <w:t>voluntarily </w:t>
      </w:r>
      <w:r w:rsidRPr="004F0A63">
        <w:rPr>
          <w:rFonts w:ascii="Cambria" w:hAnsi="Cambria" w:cs="Times New Roman"/>
          <w:color w:val="000000"/>
          <w:spacing w:val="2"/>
        </w:rPr>
        <w:t>purchase them, and </w:t>
      </w:r>
      <w:r w:rsidRPr="004F0A63">
        <w:rPr>
          <w:rFonts w:ascii="Cambria" w:hAnsi="Cambria" w:cs="Times New Roman"/>
          <w:i/>
          <w:iCs/>
          <w:color w:val="000000"/>
          <w:spacing w:val="-4"/>
        </w:rPr>
        <w:t>continually appropriate them to their own use....</w:t>
      </w:r>
    </w:p>
    <w:p w:rsidR="004F0A63" w:rsidRPr="004F0A63" w:rsidRDefault="004F0A63" w:rsidP="004F0A63">
      <w:pPr>
        <w:ind w:firstLine="288"/>
        <w:rPr>
          <w:rFonts w:ascii="Cambria" w:hAnsi="Cambria" w:cs="Times New Roman"/>
          <w:color w:val="000000"/>
        </w:rPr>
      </w:pPr>
    </w:p>
    <w:p w:rsidR="004F0A63" w:rsidRPr="004F0A63" w:rsidRDefault="004F0A63" w:rsidP="004F0A63">
      <w:pPr>
        <w:rPr>
          <w:rFonts w:ascii="Cambria" w:hAnsi="Cambria" w:cs="Times New Roman"/>
          <w:color w:val="000000"/>
        </w:rPr>
      </w:pPr>
      <w:r w:rsidRPr="004F0A63">
        <w:rPr>
          <w:rFonts w:ascii="Cambria" w:hAnsi="Cambria" w:cs="Times New Roman"/>
          <w:color w:val="000000"/>
          <w:spacing w:val="2"/>
        </w:rPr>
        <w:t>Much may be done, too, by sympathizing with our oppressed colored sisters, who are suffering in our very midst Extend to them the right hand of fellowship on the broad principles of humanity and Chris</w:t>
      </w:r>
      <w:r w:rsidRPr="004F0A63">
        <w:rPr>
          <w:rFonts w:ascii="Cambria" w:hAnsi="Cambria" w:cs="Times New Roman"/>
          <w:color w:val="000000"/>
          <w:spacing w:val="2"/>
        </w:rPr>
        <w:softHyphen/>
        <w:t>tianity-treat them as </w:t>
      </w:r>
      <w:r w:rsidRPr="004F0A63">
        <w:rPr>
          <w:rFonts w:ascii="Cambria" w:hAnsi="Cambria" w:cs="Times New Roman"/>
          <w:i/>
          <w:iCs/>
          <w:color w:val="000000"/>
          <w:spacing w:val="-4"/>
        </w:rPr>
        <w:t>equals-visit </w:t>
      </w:r>
      <w:r w:rsidRPr="004F0A63">
        <w:rPr>
          <w:rFonts w:ascii="Cambria" w:hAnsi="Cambria" w:cs="Times New Roman"/>
          <w:color w:val="000000"/>
          <w:spacing w:val="2"/>
        </w:rPr>
        <w:t>them as equals-invite them to cooperate with you in Anti-Slavery and Temperance, and Moral reform Societies-in Maternal Associations, and Prayer Meetings, and Read</w:t>
      </w:r>
      <w:r w:rsidRPr="004F0A63">
        <w:rPr>
          <w:rFonts w:ascii="Cambria" w:hAnsi="Cambria" w:cs="Times New Roman"/>
          <w:color w:val="000000"/>
          <w:spacing w:val="2"/>
        </w:rPr>
        <w:softHyphen/>
        <w:t>ing Companies.... Opportunities frequently occur in travelling, and in other public situations, when your countenance, your influence, and your hand, might shield a sister from contempt and insult, and procure for her comfortable accommodations.... Multitudes of instances will continually occur in which you will have the opportunity of identifying yourselves with this injured class of our fellow beings; embrace these opportunities at all times and in all places.... In this way, and in this way alone, will you be enabled to subdue that deep-rooted prejudice which is doing the work of oppression in the Free States to a most dreadful extent.</w:t>
      </w:r>
    </w:p>
    <w:p w:rsidR="004F0A63" w:rsidRPr="004F0A63" w:rsidRDefault="004F0A63" w:rsidP="004F0A63">
      <w:pPr>
        <w:rPr>
          <w:rFonts w:ascii="Cambria" w:hAnsi="Cambria"/>
        </w:rPr>
      </w:pPr>
    </w:p>
    <w:p w:rsidR="009A4D02" w:rsidRPr="004F0A63" w:rsidRDefault="009A4D02">
      <w:pPr>
        <w:rPr>
          <w:rFonts w:ascii="Cambria" w:hAnsi="Cambria"/>
        </w:rPr>
      </w:pPr>
    </w:p>
    <w:sectPr w:rsidR="009A4D02" w:rsidRPr="004F0A63" w:rsidSect="00841D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63"/>
    <w:rsid w:val="004F0A63"/>
    <w:rsid w:val="00841DB7"/>
    <w:rsid w:val="009A4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AE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751</Words>
  <Characters>4287</Characters>
  <Application>Microsoft Macintosh Word</Application>
  <DocSecurity>0</DocSecurity>
  <Lines>35</Lines>
  <Paragraphs>10</Paragraphs>
  <ScaleCrop>false</ScaleCrop>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dc:description/>
  <cp:lastModifiedBy>Leslie Madsen-Brooks</cp:lastModifiedBy>
  <cp:revision>1</cp:revision>
  <dcterms:created xsi:type="dcterms:W3CDTF">2016-02-20T04:36:00Z</dcterms:created>
  <dcterms:modified xsi:type="dcterms:W3CDTF">2016-02-20T04:45:00Z</dcterms:modified>
</cp:coreProperties>
</file>